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72C0" w:rsidRDefault="009C72C0" w:rsidP="009C72C0">
      <w:pPr>
        <w:rPr>
          <w:rFonts w:ascii="inherit" w:eastAsia="Times New Roman" w:hAnsi="inherit" w:cs="Times New Roman"/>
          <w:b/>
          <w:bCs/>
          <w:color w:val="111111"/>
          <w:sz w:val="20"/>
          <w:szCs w:val="20"/>
          <w:bdr w:val="none" w:sz="0" w:space="0" w:color="auto" w:frame="1"/>
        </w:rPr>
      </w:pPr>
      <w:r w:rsidRPr="009C72C0">
        <w:rPr>
          <w:rFonts w:ascii="inherit" w:eastAsia="Times New Roman" w:hAnsi="inherit" w:cs="Times New Roman"/>
          <w:b/>
          <w:bCs/>
          <w:color w:val="111111"/>
          <w:sz w:val="20"/>
          <w:szCs w:val="20"/>
          <w:bdr w:val="none" w:sz="0" w:space="0" w:color="auto" w:frame="1"/>
        </w:rPr>
        <w:t>Research the Private Healthcare Sector</w:t>
      </w:r>
    </w:p>
    <w:p w:rsidR="009C72C0" w:rsidRPr="009C72C0" w:rsidRDefault="009C72C0" w:rsidP="009C72C0">
      <w:pPr>
        <w:rPr>
          <w:rFonts w:ascii="Helvetica Neue" w:eastAsia="Times New Roman" w:hAnsi="Helvetica Neue" w:cs="Times New Roman"/>
          <w:color w:val="111111"/>
        </w:rPr>
      </w:pPr>
      <w:bookmarkStart w:id="0" w:name="_GoBack"/>
      <w:bookmarkEnd w:id="0"/>
    </w:p>
    <w:p w:rsidR="009C72C0" w:rsidRPr="009C72C0" w:rsidRDefault="009C72C0" w:rsidP="009C72C0">
      <w:pPr>
        <w:spacing w:after="240"/>
        <w:rPr>
          <w:rFonts w:ascii="Helvetica Neue" w:eastAsia="Times New Roman" w:hAnsi="Helvetica Neue" w:cs="Times New Roman"/>
          <w:color w:val="111111"/>
        </w:rPr>
      </w:pPr>
      <w:r w:rsidRPr="009C72C0">
        <w:rPr>
          <w:rFonts w:ascii="Helvetica Neue" w:eastAsia="Times New Roman" w:hAnsi="Helvetica Neue" w:cs="Times New Roman"/>
          <w:color w:val="111111"/>
        </w:rPr>
        <w:t>For this presentation, research the private healthcare sector in Saudi Arabia. Begin by selecting one of following health concerns as the substantive basis of your research:</w:t>
      </w:r>
    </w:p>
    <w:p w:rsidR="009C72C0" w:rsidRPr="009C72C0" w:rsidRDefault="009C72C0" w:rsidP="009C72C0">
      <w:pPr>
        <w:numPr>
          <w:ilvl w:val="0"/>
          <w:numId w:val="1"/>
        </w:numPr>
        <w:ind w:left="0"/>
        <w:rPr>
          <w:rFonts w:ascii="inherit" w:eastAsia="Times New Roman" w:hAnsi="inherit" w:cs="Times New Roman"/>
          <w:color w:val="111111"/>
          <w:sz w:val="20"/>
          <w:szCs w:val="20"/>
        </w:rPr>
      </w:pPr>
      <w:r w:rsidRPr="009C72C0">
        <w:rPr>
          <w:rFonts w:ascii="inherit" w:eastAsia="Times New Roman" w:hAnsi="inherit" w:cs="Times New Roman"/>
          <w:color w:val="111111"/>
          <w:sz w:val="20"/>
          <w:szCs w:val="20"/>
        </w:rPr>
        <w:t>Diabetes,</w:t>
      </w:r>
    </w:p>
    <w:p w:rsidR="009C72C0" w:rsidRPr="009C72C0" w:rsidRDefault="009C72C0" w:rsidP="009C72C0">
      <w:pPr>
        <w:numPr>
          <w:ilvl w:val="0"/>
          <w:numId w:val="1"/>
        </w:numPr>
        <w:ind w:left="0"/>
        <w:rPr>
          <w:rFonts w:ascii="inherit" w:eastAsia="Times New Roman" w:hAnsi="inherit" w:cs="Times New Roman"/>
          <w:color w:val="111111"/>
          <w:sz w:val="20"/>
          <w:szCs w:val="20"/>
        </w:rPr>
      </w:pPr>
      <w:r w:rsidRPr="009C72C0">
        <w:rPr>
          <w:rFonts w:ascii="inherit" w:eastAsia="Times New Roman" w:hAnsi="inherit" w:cs="Times New Roman"/>
          <w:color w:val="111111"/>
          <w:sz w:val="20"/>
          <w:szCs w:val="20"/>
        </w:rPr>
        <w:t>Heart disease,</w:t>
      </w:r>
    </w:p>
    <w:p w:rsidR="009C72C0" w:rsidRPr="009C72C0" w:rsidRDefault="009C72C0" w:rsidP="009C72C0">
      <w:pPr>
        <w:numPr>
          <w:ilvl w:val="0"/>
          <w:numId w:val="1"/>
        </w:numPr>
        <w:ind w:left="0"/>
        <w:rPr>
          <w:rFonts w:ascii="inherit" w:eastAsia="Times New Roman" w:hAnsi="inherit" w:cs="Times New Roman"/>
          <w:color w:val="111111"/>
          <w:sz w:val="20"/>
          <w:szCs w:val="20"/>
        </w:rPr>
      </w:pPr>
      <w:r w:rsidRPr="009C72C0">
        <w:rPr>
          <w:rFonts w:ascii="inherit" w:eastAsia="Times New Roman" w:hAnsi="inherit" w:cs="Times New Roman"/>
          <w:color w:val="111111"/>
          <w:sz w:val="20"/>
          <w:szCs w:val="20"/>
        </w:rPr>
        <w:t>Child and well-baby care,</w:t>
      </w:r>
    </w:p>
    <w:p w:rsidR="009C72C0" w:rsidRPr="009C72C0" w:rsidRDefault="009C72C0" w:rsidP="009C72C0">
      <w:pPr>
        <w:numPr>
          <w:ilvl w:val="0"/>
          <w:numId w:val="1"/>
        </w:numPr>
        <w:ind w:left="0"/>
        <w:rPr>
          <w:rFonts w:ascii="inherit" w:eastAsia="Times New Roman" w:hAnsi="inherit" w:cs="Times New Roman"/>
          <w:color w:val="111111"/>
          <w:sz w:val="20"/>
          <w:szCs w:val="20"/>
        </w:rPr>
      </w:pPr>
      <w:r w:rsidRPr="009C72C0">
        <w:rPr>
          <w:rFonts w:ascii="inherit" w:eastAsia="Times New Roman" w:hAnsi="inherit" w:cs="Times New Roman"/>
          <w:color w:val="111111"/>
          <w:sz w:val="20"/>
          <w:szCs w:val="20"/>
        </w:rPr>
        <w:t>Aging, Alzheimer’s, dementia, and</w:t>
      </w:r>
    </w:p>
    <w:p w:rsidR="009C72C0" w:rsidRDefault="009C72C0" w:rsidP="009C72C0">
      <w:pPr>
        <w:numPr>
          <w:ilvl w:val="0"/>
          <w:numId w:val="1"/>
        </w:numPr>
        <w:ind w:left="0"/>
        <w:rPr>
          <w:rFonts w:ascii="inherit" w:eastAsia="Times New Roman" w:hAnsi="inherit" w:cs="Times New Roman"/>
          <w:color w:val="111111"/>
          <w:sz w:val="20"/>
          <w:szCs w:val="20"/>
        </w:rPr>
      </w:pPr>
      <w:r w:rsidRPr="009C72C0">
        <w:rPr>
          <w:rFonts w:ascii="inherit" w:eastAsia="Times New Roman" w:hAnsi="inherit" w:cs="Times New Roman"/>
          <w:color w:val="111111"/>
          <w:sz w:val="20"/>
          <w:szCs w:val="20"/>
        </w:rPr>
        <w:t>Obesity.</w:t>
      </w:r>
    </w:p>
    <w:p w:rsidR="009C72C0" w:rsidRPr="009C72C0" w:rsidRDefault="009C72C0" w:rsidP="009C72C0">
      <w:pPr>
        <w:rPr>
          <w:rFonts w:ascii="inherit" w:eastAsia="Times New Roman" w:hAnsi="inherit" w:cs="Times New Roman"/>
          <w:color w:val="111111"/>
          <w:sz w:val="20"/>
          <w:szCs w:val="20"/>
        </w:rPr>
      </w:pPr>
    </w:p>
    <w:p w:rsidR="009C72C0" w:rsidRPr="009C72C0" w:rsidRDefault="009C72C0" w:rsidP="009C72C0">
      <w:pPr>
        <w:spacing w:after="240"/>
        <w:rPr>
          <w:rFonts w:ascii="Helvetica Neue" w:eastAsia="Times New Roman" w:hAnsi="Helvetica Neue" w:cs="Times New Roman"/>
          <w:color w:val="111111"/>
        </w:rPr>
      </w:pPr>
      <w:r w:rsidRPr="009C72C0">
        <w:rPr>
          <w:rFonts w:ascii="Helvetica Neue" w:eastAsia="Times New Roman" w:hAnsi="Helvetica Neue" w:cs="Times New Roman"/>
          <w:color w:val="111111"/>
        </w:rPr>
        <w:t>Identify what private health services for your chosen problem are available in your community. Describe how these services are delivered and funded when delivered by the private sector. Analyze the advantages and disadvantages associated with private healthcare. Provide examples and support your statements with logic and argument, citing any sources referenced.</w:t>
      </w:r>
    </w:p>
    <w:p w:rsidR="009C72C0" w:rsidRPr="009C72C0" w:rsidRDefault="009C72C0" w:rsidP="009C72C0">
      <w:pPr>
        <w:spacing w:after="240"/>
        <w:rPr>
          <w:rFonts w:ascii="Helvetica Neue" w:eastAsia="Times New Roman" w:hAnsi="Helvetica Neue" w:cs="Times New Roman"/>
          <w:color w:val="111111"/>
        </w:rPr>
      </w:pPr>
      <w:r w:rsidRPr="009C72C0">
        <w:rPr>
          <w:rFonts w:ascii="Helvetica Neue" w:eastAsia="Times New Roman" w:hAnsi="Helvetica Neue" w:cs="Times New Roman"/>
          <w:color w:val="111111"/>
        </w:rPr>
        <w:t>Your well-written presentation should meet the following requirements:</w:t>
      </w:r>
    </w:p>
    <w:p w:rsidR="009C72C0" w:rsidRPr="009C72C0" w:rsidRDefault="009C72C0" w:rsidP="009C72C0">
      <w:pPr>
        <w:numPr>
          <w:ilvl w:val="0"/>
          <w:numId w:val="2"/>
        </w:numPr>
        <w:ind w:left="0"/>
        <w:rPr>
          <w:rFonts w:ascii="inherit" w:eastAsia="Times New Roman" w:hAnsi="inherit" w:cs="Times New Roman"/>
          <w:color w:val="111111"/>
          <w:sz w:val="20"/>
          <w:szCs w:val="20"/>
        </w:rPr>
      </w:pPr>
      <w:r w:rsidRPr="009C72C0">
        <w:rPr>
          <w:rFonts w:ascii="inherit" w:eastAsia="Times New Roman" w:hAnsi="inherit" w:cs="Times New Roman"/>
          <w:color w:val="111111"/>
          <w:sz w:val="20"/>
          <w:szCs w:val="20"/>
        </w:rPr>
        <w:t>Be organized, using professional themes and transitions.</w:t>
      </w:r>
    </w:p>
    <w:p w:rsidR="009C72C0" w:rsidRPr="009C72C0" w:rsidRDefault="009C72C0" w:rsidP="009C72C0">
      <w:pPr>
        <w:numPr>
          <w:ilvl w:val="0"/>
          <w:numId w:val="2"/>
        </w:numPr>
        <w:ind w:left="0"/>
        <w:rPr>
          <w:rFonts w:ascii="inherit" w:eastAsia="Times New Roman" w:hAnsi="inherit" w:cs="Times New Roman"/>
          <w:color w:val="111111"/>
          <w:sz w:val="20"/>
          <w:szCs w:val="20"/>
        </w:rPr>
      </w:pPr>
      <w:r w:rsidRPr="009C72C0">
        <w:rPr>
          <w:rFonts w:ascii="inherit" w:eastAsia="Times New Roman" w:hAnsi="inherit" w:cs="Times New Roman"/>
          <w:color w:val="111111"/>
          <w:sz w:val="20"/>
          <w:szCs w:val="20"/>
        </w:rPr>
        <w:t>Consist of nine slides, plus the title and reference slides.</w:t>
      </w:r>
    </w:p>
    <w:p w:rsidR="009C72C0" w:rsidRPr="009C72C0" w:rsidRDefault="009C72C0" w:rsidP="009C72C0">
      <w:pPr>
        <w:numPr>
          <w:ilvl w:val="0"/>
          <w:numId w:val="2"/>
        </w:numPr>
        <w:ind w:left="0"/>
        <w:rPr>
          <w:rFonts w:ascii="inherit" w:eastAsia="Times New Roman" w:hAnsi="inherit" w:cs="Times New Roman"/>
          <w:color w:val="111111"/>
          <w:sz w:val="20"/>
          <w:szCs w:val="20"/>
        </w:rPr>
      </w:pPr>
      <w:r w:rsidRPr="009C72C0">
        <w:rPr>
          <w:rFonts w:ascii="inherit" w:eastAsia="Times New Roman" w:hAnsi="inherit" w:cs="Times New Roman"/>
          <w:color w:val="111111"/>
          <w:sz w:val="20"/>
          <w:szCs w:val="20"/>
        </w:rPr>
        <w:t>Each slide must provide detailed speaker’s notes—a minimum of 100 words. Notes must draw from and cite relevant reference materials.</w:t>
      </w:r>
    </w:p>
    <w:p w:rsidR="009C72C0" w:rsidRPr="009C72C0" w:rsidRDefault="009C72C0" w:rsidP="009C72C0">
      <w:pPr>
        <w:numPr>
          <w:ilvl w:val="0"/>
          <w:numId w:val="2"/>
        </w:numPr>
        <w:ind w:left="0"/>
        <w:rPr>
          <w:rFonts w:ascii="inherit" w:eastAsia="Times New Roman" w:hAnsi="inherit" w:cs="Times New Roman"/>
          <w:color w:val="111111"/>
          <w:sz w:val="20"/>
          <w:szCs w:val="20"/>
        </w:rPr>
      </w:pPr>
      <w:r w:rsidRPr="009C72C0">
        <w:rPr>
          <w:rFonts w:ascii="inherit" w:eastAsia="Times New Roman" w:hAnsi="inherit" w:cs="Times New Roman"/>
          <w:color w:val="111111"/>
          <w:sz w:val="20"/>
          <w:szCs w:val="20"/>
        </w:rPr>
        <w:t>Provide support for your statements with in-text citations from a minimum of four scholarly articles. Two of these sources may be from the class readings, textbook, or lectures, but the others must be external. The Saudi Digital Library is a good place to find these references.</w:t>
      </w:r>
    </w:p>
    <w:p w:rsidR="009C72C0" w:rsidRPr="009C72C0" w:rsidRDefault="009C72C0" w:rsidP="009C72C0">
      <w:pPr>
        <w:numPr>
          <w:ilvl w:val="0"/>
          <w:numId w:val="2"/>
        </w:numPr>
        <w:ind w:left="0"/>
        <w:rPr>
          <w:rFonts w:ascii="inherit" w:eastAsia="Times New Roman" w:hAnsi="inherit" w:cs="Times New Roman"/>
          <w:color w:val="111111"/>
          <w:sz w:val="20"/>
          <w:szCs w:val="20"/>
        </w:rPr>
      </w:pPr>
      <w:r w:rsidRPr="009C72C0">
        <w:rPr>
          <w:rFonts w:ascii="inherit" w:eastAsia="Times New Roman" w:hAnsi="inherit" w:cs="Times New Roman"/>
          <w:color w:val="111111"/>
          <w:sz w:val="20"/>
          <w:szCs w:val="20"/>
        </w:rPr>
        <w:t>Follow APA writing standards.</w:t>
      </w:r>
    </w:p>
    <w:p w:rsidR="00262B6C" w:rsidRDefault="00262B6C"/>
    <w:sectPr w:rsidR="00262B6C" w:rsidSect="00C51FA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74EF0"/>
    <w:multiLevelType w:val="multilevel"/>
    <w:tmpl w:val="0B9C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843542"/>
    <w:multiLevelType w:val="multilevel"/>
    <w:tmpl w:val="E6EA1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2C0"/>
    <w:rsid w:val="00262B6C"/>
    <w:rsid w:val="009C72C0"/>
    <w:rsid w:val="00C51FAC"/>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4:docId w14:val="70462ED1"/>
  <w15:chartTrackingRefBased/>
  <w15:docId w15:val="{8C44E0EC-2593-E94E-B12E-2B26C7E40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72C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C72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41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Shujaa Khalid Almutairi</dc:creator>
  <cp:keywords/>
  <dc:description/>
  <cp:lastModifiedBy>Shujaa Khalid Almutairi</cp:lastModifiedBy>
  <cp:revision>1</cp:revision>
  <dcterms:created xsi:type="dcterms:W3CDTF">2020-02-24T08:12:00Z</dcterms:created>
  <dcterms:modified xsi:type="dcterms:W3CDTF">2020-02-24T08:13:00Z</dcterms:modified>
</cp:coreProperties>
</file>